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5608D" w14:textId="3A259787" w:rsidR="00270AF5" w:rsidRPr="00270AF5" w:rsidRDefault="00270AF5" w:rsidP="00270AF5">
      <w:pPr>
        <w:jc w:val="center"/>
        <w:rPr>
          <w:rFonts w:ascii="Arial" w:hAnsi="Arial" w:cs="Arial"/>
          <w:sz w:val="22"/>
          <w:szCs w:val="22"/>
        </w:rPr>
      </w:pPr>
      <w:r w:rsidRPr="00270AF5">
        <w:rPr>
          <w:rFonts w:ascii="Arial" w:hAnsi="Arial" w:cs="Arial"/>
          <w:b/>
          <w:bCs/>
          <w:sz w:val="22"/>
          <w:szCs w:val="22"/>
        </w:rPr>
        <w:t xml:space="preserve">ANEXO </w:t>
      </w:r>
      <w:r w:rsidR="0068628F">
        <w:rPr>
          <w:rFonts w:ascii="Arial" w:hAnsi="Arial" w:cs="Arial"/>
          <w:b/>
          <w:bCs/>
          <w:sz w:val="22"/>
          <w:szCs w:val="22"/>
        </w:rPr>
        <w:t>XVIII</w:t>
      </w:r>
    </w:p>
    <w:p w14:paraId="2C25B586" w14:textId="77777777" w:rsidR="00270AF5" w:rsidRPr="00270AF5" w:rsidRDefault="00270AF5" w:rsidP="00270AF5">
      <w:pPr>
        <w:jc w:val="center"/>
        <w:rPr>
          <w:rFonts w:ascii="Arial" w:hAnsi="Arial" w:cs="Arial"/>
          <w:sz w:val="22"/>
          <w:szCs w:val="22"/>
        </w:rPr>
      </w:pPr>
      <w:r w:rsidRPr="00270AF5">
        <w:rPr>
          <w:rFonts w:ascii="Arial" w:hAnsi="Arial" w:cs="Arial"/>
          <w:b/>
          <w:bCs/>
          <w:sz w:val="22"/>
          <w:szCs w:val="22"/>
        </w:rPr>
        <w:t>PLANILHA DE CUSTOS E FORMAÇÃO DE PREÇOS - MODELO PARA A CONSOLIDAÇÃO E APRESENTAÇÃO DE PROPOSTAS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5238"/>
        <w:gridCol w:w="1645"/>
        <w:gridCol w:w="1057"/>
      </w:tblGrid>
      <w:tr w:rsidR="00270AF5" w:rsidRPr="00270AF5" w14:paraId="76D1292C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C9EB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6B2CB7" w14:textId="4B9E80D0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  <w:r w:rsidRPr="00270AF5">
              <w:rPr>
                <w:rFonts w:ascii="Arial" w:hAnsi="Arial" w:cs="Arial"/>
                <w:b/>
                <w:bCs/>
                <w:sz w:val="22"/>
                <w:szCs w:val="22"/>
              </w:rPr>
              <w:t>Módulo I – Composição da Remuneração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219F4971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3FF85DB3" w14:textId="77777777"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12574DE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25015A77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4FD947E1" w14:textId="7777777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2F6708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9070ED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b/>
                <w:bCs/>
                <w:sz w:val="22"/>
                <w:szCs w:val="22"/>
              </w:rPr>
              <w:t>Composição da Remuneração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4917D3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b/>
                <w:bCs/>
                <w:sz w:val="22"/>
                <w:szCs w:val="22"/>
              </w:rPr>
              <w:t>Valor (R$)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7A23F0C9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00F44330" w14:textId="7777777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A75C20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862C36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Salário-Base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5B05BC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14F7C95A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312DA797" w14:textId="7777777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5C23279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1721F9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Adicional de Periculosidade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7F46D7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5DCD89D5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5CAC7E3F" w14:textId="7777777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832552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3B8FFC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Adicional de Insalubridade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0F7E2D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62687710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2ACAB132" w14:textId="7777777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742421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9AFFBF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Adicional Noturno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522298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3D0603C0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6DFD1188" w14:textId="7777777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FC99D7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A69C4E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Adicional de Hora Noturna Reduzida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FC735F4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086D8E69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2C9CCB88" w14:textId="7777777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9681DF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011E67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Outros (especificar)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F83FD1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30B50C12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0AA927D4" w14:textId="77777777"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38F4B4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105E21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68F7EF6D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45721CF8" w14:textId="77777777"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69B3D4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70248E40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64383C25" w14:textId="77777777"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C9EB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CE2957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b/>
                <w:bCs/>
                <w:sz w:val="22"/>
                <w:szCs w:val="22"/>
              </w:rPr>
              <w:t>Módulo 2 - Encargos e Benefícios Anuais, Mensais e Diários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1114C0E1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48BCD980" w14:textId="77777777"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68516C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29089159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08509387" w14:textId="77777777"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C9EB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F0D8FF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b/>
                <w:bCs/>
                <w:sz w:val="22"/>
                <w:szCs w:val="22"/>
              </w:rPr>
              <w:t>Submódulo 2.1 - 13º (décimo terceiro) Salário, Férias e Adicional de Férias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25C16BC8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22DB99FA" w14:textId="77777777"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385A8B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0AF63854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438D7E2A" w14:textId="7777777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C9EB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AECCC8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b/>
                <w:bCs/>
                <w:sz w:val="22"/>
                <w:szCs w:val="22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5C9EB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F30101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b/>
                <w:bCs/>
                <w:sz w:val="22"/>
                <w:szCs w:val="22"/>
              </w:rPr>
              <w:t>13º (décimo terceiro) Salário, Férias e Adicional de Férias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5C9EB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7A4FDE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b/>
                <w:bCs/>
                <w:sz w:val="22"/>
                <w:szCs w:val="22"/>
              </w:rPr>
              <w:t>Valor (R$)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3D56BC95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01D6A25D" w14:textId="7777777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2DE986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649278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13º (décimo terceiro) Salário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53E8CD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2116C6D5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615D2E55" w14:textId="7777777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1F7A1E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9C8A72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Férias e Adicional de Férias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C781514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75CD55B0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3978CF79" w14:textId="77777777"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C75436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F67395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3CBCFE69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5B5215A9" w14:textId="77777777"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BC19D0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D373DFE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1A5F07EE" w14:textId="77777777"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C9EB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15CCCF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b/>
                <w:bCs/>
                <w:sz w:val="22"/>
                <w:szCs w:val="22"/>
              </w:rPr>
              <w:t>Submódulo 2.2 - Encargos Previdenciários (GPS), Fundo de Garantia por Tempo de Serviço (FGTS) e outras contribuições.</w:t>
            </w:r>
          </w:p>
        </w:tc>
      </w:tr>
      <w:tr w:rsidR="00270AF5" w:rsidRPr="00270AF5" w14:paraId="3F860ECA" w14:textId="77777777"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BFEA23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5BCFCA27" w14:textId="7777777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C9EB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F23F91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b/>
                <w:bCs/>
                <w:sz w:val="22"/>
                <w:szCs w:val="22"/>
              </w:rPr>
              <w:t>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5C9EB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7D4B89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b/>
                <w:bCs/>
                <w:sz w:val="22"/>
                <w:szCs w:val="22"/>
              </w:rPr>
              <w:t>GPS, FGTS e outras contribuições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5C9EB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C7808A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b/>
                <w:bCs/>
                <w:sz w:val="22"/>
                <w:szCs w:val="22"/>
              </w:rPr>
              <w:t>Percentual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5C9EB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9B09B2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b/>
                <w:bCs/>
                <w:sz w:val="22"/>
                <w:szCs w:val="22"/>
              </w:rPr>
              <w:t>Valor (R$)</w:t>
            </w:r>
          </w:p>
        </w:tc>
      </w:tr>
      <w:tr w:rsidR="00270AF5" w:rsidRPr="00270AF5" w14:paraId="71B122DA" w14:textId="7777777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D8B27DD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852020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INSS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2E5979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20,00%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2B3587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02630361" w14:textId="7777777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9308D9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lastRenderedPageBreak/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C73165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Salário Educação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BEAAE3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2,50%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AE8CF9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162D6486" w14:textId="7777777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854854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3478D0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SAT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0B9A2D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26AFA6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415BEE70" w14:textId="7777777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762DD6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C95DAE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SESC ou SESI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1BCE79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1,50%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CCF83C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0F20BE4C" w14:textId="7777777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D713F4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256C9B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SENAI - SENAC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C43E9D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1,00%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A2F1BE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03B8D469" w14:textId="7777777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312CE4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942B60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SEBRAE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50E826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0,60%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E6F7AF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5D09CDBA" w14:textId="7777777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B97FD5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69F75B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INCRA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4323E4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0,20%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C4C6C3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2CC0A5CA" w14:textId="7777777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263CD3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F845D7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FGTS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9C251D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8,00%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48CBD6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1B2E8D9A" w14:textId="77777777"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5A4F013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9B03DC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EFEB9B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2EC2071D" w14:textId="77777777"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FAFCD3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62C2B928" w14:textId="77777777"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97C2EB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b/>
                <w:bCs/>
                <w:sz w:val="22"/>
                <w:szCs w:val="22"/>
              </w:rPr>
              <w:t>Submódulo 2.3 - Benefícios Mensais e Diários.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2D1D93FA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305B52AB" w14:textId="7777777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C9EB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461D7A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b/>
                <w:bCs/>
                <w:sz w:val="22"/>
                <w:szCs w:val="22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5C9EB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E5CB62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b/>
                <w:bCs/>
                <w:sz w:val="22"/>
                <w:szCs w:val="22"/>
              </w:rPr>
              <w:t>Benefícios Mensais e Diários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5C9EB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B81DF4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b/>
                <w:bCs/>
                <w:sz w:val="22"/>
                <w:szCs w:val="22"/>
              </w:rPr>
              <w:t>Valor (R$)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3F62120D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6697412E" w14:textId="7777777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7F2AB6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96519F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Transporte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C621DF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1C0E2B13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445667BB" w14:textId="7777777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AC7447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F59738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Auxílio-Refeição/Alimentação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DB7077F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71A79044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2E34B298" w14:textId="7777777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D6417B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9AEFA3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Benefício xxx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E825E4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5A028853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12B15C68" w14:textId="7777777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B42DE9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52226E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Outros (especificar)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FFA730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50BD8C04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58D07194" w14:textId="77777777"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32CB49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AD90A0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5992338C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1577594F" w14:textId="77777777"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C9EB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A20DEF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b/>
                <w:bCs/>
                <w:sz w:val="22"/>
                <w:szCs w:val="22"/>
              </w:rPr>
              <w:t>Quadro-Resumo do Módulo 2 - Encargos e Benefícios anuais, mensais e diários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16FD7B7E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6EA774D5" w14:textId="7777777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A9D895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E69E66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5799D4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11B52DB7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2C14CC2C" w14:textId="7777777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3A07CA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49A654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b/>
                <w:bCs/>
                <w:sz w:val="22"/>
                <w:szCs w:val="22"/>
              </w:rPr>
              <w:t>Encargos e Benefícios Anuais, Mensais e Diários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7EA51A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b/>
                <w:bCs/>
                <w:sz w:val="22"/>
                <w:szCs w:val="22"/>
              </w:rPr>
              <w:t>Valor (R$)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6B90C650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57F41CA8" w14:textId="7777777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4E9770C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88D0A3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13º (décimo terceiro) Salário, Férias e Adicional de Férias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B8EFC8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33D39B28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07C0CC56" w14:textId="7777777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FC2BAD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247319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GPS, FGTS e outras contribuições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606B75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7A075E7D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1B80BD4B" w14:textId="7777777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6BBA84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DF0110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Benefícios Mensais e Diários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38BBF9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72900E47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2D931552" w14:textId="77777777"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4EAB7B2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95EC26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31914865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0D2B9940" w14:textId="77777777"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C9EB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A5C154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b/>
                <w:bCs/>
                <w:sz w:val="22"/>
                <w:szCs w:val="22"/>
              </w:rPr>
              <w:t>Módulo 3 - Provisão para Rescisão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37F6ABDA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28D1CAE3" w14:textId="7777777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A2D190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4E6CAF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AC5A93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131BB3EA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401A4FA0" w14:textId="7777777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6126C2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1188E1C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b/>
                <w:bCs/>
                <w:sz w:val="22"/>
                <w:szCs w:val="22"/>
              </w:rPr>
              <w:t>Provisão para Rescisão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109366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b/>
                <w:bCs/>
                <w:sz w:val="22"/>
                <w:szCs w:val="22"/>
              </w:rPr>
              <w:t>Valor (R$)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74F397FA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49E2C6EC" w14:textId="7777777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C6D8610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BD04F5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Aviso Prévio Indenizado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E73E91F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0FC313FF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5E4B4DA6" w14:textId="7777777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F628CC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lastRenderedPageBreak/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D87E483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Incidência do FGTS sobre o Aviso Prévio Indenizado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565D96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19514831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508090CD" w14:textId="7777777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EECEF2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85D423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Multa do FGTS e contribuição social sobre o Aviso Prévio Indenizado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E27FB5D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2EE2DE8D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04EA3120" w14:textId="7777777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3FF08C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FC102B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Aviso Prévio Trabalhado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04E4EA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25CEADB1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23E35458" w14:textId="7777777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6B5997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58BBD6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Incidência dos encargos do submódulo 2.2 sobre o Aviso Prévio Trabalhado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2AF39B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31D06C9B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7BDBB2F1" w14:textId="7777777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278C3C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3BB295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Multa do FGTS e contribuição social sobre o Aviso Prévio Trabalhado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3F07B3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7D172462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7CC8CC25" w14:textId="77777777"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6CC4C2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C50E09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73B834A6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6D75E095" w14:textId="77777777"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C9EB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4CB3C8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b/>
                <w:bCs/>
                <w:sz w:val="22"/>
                <w:szCs w:val="22"/>
              </w:rPr>
              <w:t>Módulo 4 - Custo de Reposição do Profissional Ausente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1F99E1BD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03F062D8" w14:textId="77777777"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35948F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48912976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498A5ABC" w14:textId="77777777"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C9EB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80CBD2E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b/>
                <w:bCs/>
                <w:sz w:val="22"/>
                <w:szCs w:val="22"/>
              </w:rPr>
              <w:t>Submódulo 4.1 - Ausências Legais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5BC256D7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071F52A6" w14:textId="7777777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C7B5F6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b/>
                <w:bCs/>
                <w:sz w:val="22"/>
                <w:szCs w:val="22"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9C8C24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b/>
                <w:bCs/>
                <w:sz w:val="22"/>
                <w:szCs w:val="22"/>
              </w:rPr>
              <w:t>Ausências Legais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B8F886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b/>
                <w:bCs/>
                <w:sz w:val="22"/>
                <w:szCs w:val="22"/>
              </w:rPr>
              <w:t>Valor (R$)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32231668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1B391EE3" w14:textId="7777777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B26CFD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0C1912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Férias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2ACEB6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2F48E9AB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3CC803D7" w14:textId="7777777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62B52A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CD1021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Ausências Legais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F0B635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388AB82A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545126BA" w14:textId="7777777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482E1D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C1DF4A9" w14:textId="3E43F85A" w:rsidR="00270AF5" w:rsidRPr="00270AF5" w:rsidRDefault="008347DC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Licença Paternidade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43FE757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129AB652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0DD0FF98" w14:textId="7777777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479D97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757288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Ausência por acidente de trabalho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B7D2F3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7924A4BE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72F51218" w14:textId="7777777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EA135B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F5592F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Afastamento Maternidade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6B32B9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0585A419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0CBA4AFD" w14:textId="7777777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C419B5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1AF951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Outros (especificar)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DB539F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0E23C146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684571B6" w14:textId="77777777"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DB73FF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FDDE4B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3845C939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0FDFD170" w14:textId="77777777"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C9EB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28436F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b/>
                <w:bCs/>
                <w:sz w:val="22"/>
                <w:szCs w:val="22"/>
              </w:rPr>
              <w:t>Submódulo 4.2 - Intrajornada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62AFDDE0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17FFDD2E" w14:textId="7777777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8728138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b/>
                <w:bCs/>
                <w:sz w:val="22"/>
                <w:szCs w:val="22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D3F86A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b/>
                <w:bCs/>
                <w:sz w:val="22"/>
                <w:szCs w:val="22"/>
              </w:rPr>
              <w:t>Intrajornada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EDE7C2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b/>
                <w:bCs/>
                <w:sz w:val="22"/>
                <w:szCs w:val="22"/>
              </w:rPr>
              <w:t>Valor (R$)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7AE0AAA8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44C411B6" w14:textId="7777777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DD4E1C9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E6BF12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Intervalo para repouso e alimentação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3D1AB1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2035A33D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154FA0F9" w14:textId="77777777"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E83B16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82F938E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343CA340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61B0B8C9" w14:textId="77777777"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C9EB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DF3851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b/>
                <w:bCs/>
                <w:sz w:val="22"/>
                <w:szCs w:val="22"/>
              </w:rPr>
              <w:t>Quadro-Resumo do Módulo 4 - Custo de Reposição do Profissional Ausente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50803652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397C9C2C" w14:textId="7777777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C9EB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ADDE6B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5C9EB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3AA22F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b/>
                <w:bCs/>
                <w:sz w:val="22"/>
                <w:szCs w:val="22"/>
              </w:rPr>
              <w:t>Custo de Reposição do Profissional Ausente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5C9EB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6CD3D1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b/>
                <w:bCs/>
                <w:sz w:val="22"/>
                <w:szCs w:val="22"/>
              </w:rPr>
              <w:t>Valor (R$)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0E06E49A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69882EF1" w14:textId="7777777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800E9C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BD7394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Ausências Legais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07C6D1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3762EF6E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077D74DD" w14:textId="7777777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87DC78B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5CD9DD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Intrajornada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11EE03C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688D1577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1A96FD93" w14:textId="77777777"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F8F4B6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D0CD52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0C61AF83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04FDF621" w14:textId="77777777"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C9EB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8AA0BC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Módulo 5 - Insumos Diversos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3A4505D8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07CFAF2C" w14:textId="7777777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D80E7B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B04AE5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b/>
                <w:bCs/>
                <w:sz w:val="22"/>
                <w:szCs w:val="22"/>
              </w:rPr>
              <w:t>Insumos Diversos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35EE3B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b/>
                <w:bCs/>
                <w:sz w:val="22"/>
                <w:szCs w:val="22"/>
              </w:rPr>
              <w:t>Valor (R$)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020152BC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1B609717" w14:textId="7777777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7FD94B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BFE675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Uniformes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F8E75A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47D04129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352DFDDA" w14:textId="7777777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9114FC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DEFA43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Materiais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833B9B4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3367EE4E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28471091" w14:textId="7777777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707407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5201699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Equipamentos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0FAE32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139A7A00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5D2C4D1A" w14:textId="7777777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5357DA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5E237C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Outros (especificar)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8404FE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46C05FE9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40DCA79B" w14:textId="77777777"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96C806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843F09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7273003A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1CC5CBBE" w14:textId="77777777"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C9EB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16CCEF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b/>
                <w:bCs/>
                <w:sz w:val="22"/>
                <w:szCs w:val="22"/>
              </w:rPr>
              <w:t>Módulo 6 - Custos Indiretos, Tributos e Lucro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5C9EB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C0CEAE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5821CF14" w14:textId="7777777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260C64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B64666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b/>
                <w:bCs/>
                <w:sz w:val="22"/>
                <w:szCs w:val="22"/>
              </w:rPr>
              <w:t>Custos Indiretos, Tributos e Lucro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B78A73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b/>
                <w:bCs/>
                <w:sz w:val="22"/>
                <w:szCs w:val="22"/>
              </w:rPr>
              <w:t>Percentual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473DFC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b/>
                <w:bCs/>
                <w:sz w:val="22"/>
                <w:szCs w:val="22"/>
              </w:rPr>
              <w:t>Valor (R$)</w:t>
            </w:r>
          </w:p>
        </w:tc>
      </w:tr>
      <w:tr w:rsidR="00270AF5" w:rsidRPr="00270AF5" w14:paraId="0AF1A3CF" w14:textId="7777777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1206A3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9562EB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Custos Indiretos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800CB0F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7AB153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4EA879AC" w14:textId="7777777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25E9FA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8E1B5A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Lucro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BC052B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1F024F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7200B9DC" w14:textId="7777777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50A7AF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3DA324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Tributos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A86941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DABFE6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569886F5" w14:textId="7777777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E72EED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FFF344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C.1. Tributos Federais (especificar)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24683E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C00BFC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2788B16B" w14:textId="7777777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47E38A0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4F20DF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C.2. Tributos Estaduais (especificar)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AD078C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80734FD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1217F8B0" w14:textId="7777777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0B11BD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B45E85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C.3. Tributos Municipais (especificar)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9AEC82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170090D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767446C0" w14:textId="77777777"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AC3DEC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D0533D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161017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314A1583" w14:textId="77777777"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C9EB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5CB3274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b/>
                <w:bCs/>
                <w:sz w:val="22"/>
                <w:szCs w:val="22"/>
              </w:rPr>
              <w:t>2. QUADRO-RESUMO DO CUSTO POR EMPREGADO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3F5B6BF9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17F1727D" w14:textId="7777777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280535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5C61B9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b/>
                <w:bCs/>
                <w:sz w:val="22"/>
                <w:szCs w:val="22"/>
              </w:rPr>
              <w:t>Mão de obra vinculada à execução contratual (valor por empregado)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1DDB22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b/>
                <w:bCs/>
                <w:sz w:val="22"/>
                <w:szCs w:val="22"/>
              </w:rPr>
              <w:t>Valor (R$)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4F6CB1E5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0BEE9D56" w14:textId="7777777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C1E626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A7173F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Módulo 1 - Composição da Remuneração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33A4C0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2E4443ED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0B88438A" w14:textId="7777777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16B598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4181C0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Módulo 2 - Encargos e Benefícios Anuais, Mensais e Diários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1B946A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5719957A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14B18C7F" w14:textId="7777777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93ACEC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5D9E86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Módulo 3 - Provisão para Rescisão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97246A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505CD704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50E8C885" w14:textId="7777777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67A805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5A5B762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Módulo 4 - Custo de Reposição do Profissional Ausente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791645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4D585604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5ECFF02D" w14:textId="7777777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6173D5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A559DD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Módulo 5 - Insumos Diversos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87568EC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2B470678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1F708F7D" w14:textId="77777777"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3DCC3B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b/>
                <w:bCs/>
                <w:sz w:val="22"/>
                <w:szCs w:val="22"/>
              </w:rPr>
              <w:t>Subtotal (A + B +C+ D+E)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D0E420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6BCC80A8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7958526E" w14:textId="7777777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3D7BF6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C96622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Módulo 6 – Custos Indiretos, Tributos e Lucro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5FF10E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45AF8399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AF5" w:rsidRPr="00270AF5" w14:paraId="1AFD11C4" w14:textId="77777777"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C5F3B99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b/>
                <w:bCs/>
                <w:sz w:val="22"/>
                <w:szCs w:val="22"/>
              </w:rPr>
              <w:t>Valor Total por Empregado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7E3D50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12031303" w14:textId="77777777" w:rsidR="00270AF5" w:rsidRPr="00270AF5" w:rsidRDefault="00270AF5" w:rsidP="00270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A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41E4902" w14:textId="509B71D5" w:rsidR="00EF50F1" w:rsidRPr="00B33B7C" w:rsidRDefault="00270AF5" w:rsidP="00B33B7C">
      <w:pPr>
        <w:jc w:val="both"/>
        <w:rPr>
          <w:rFonts w:ascii="Arial" w:hAnsi="Arial" w:cs="Arial"/>
          <w:sz w:val="22"/>
          <w:szCs w:val="22"/>
        </w:rPr>
      </w:pPr>
      <w:r w:rsidRPr="00270AF5">
        <w:rPr>
          <w:rFonts w:ascii="Arial" w:hAnsi="Arial" w:cs="Arial"/>
          <w:sz w:val="22"/>
          <w:szCs w:val="22"/>
        </w:rPr>
        <w:t> </w:t>
      </w:r>
    </w:p>
    <w:sectPr w:rsidR="00EF50F1" w:rsidRPr="00B33B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21AFF" w14:textId="77777777" w:rsidR="00F6310C" w:rsidRDefault="00F6310C" w:rsidP="00270AF5">
      <w:pPr>
        <w:spacing w:after="0" w:line="240" w:lineRule="auto"/>
      </w:pPr>
      <w:r>
        <w:separator/>
      </w:r>
    </w:p>
  </w:endnote>
  <w:endnote w:type="continuationSeparator" w:id="0">
    <w:p w14:paraId="4628D482" w14:textId="77777777" w:rsidR="00F6310C" w:rsidRDefault="00F6310C" w:rsidP="00270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6CF6E" w14:textId="77777777" w:rsidR="00F6310C" w:rsidRDefault="00F6310C" w:rsidP="00270AF5">
      <w:pPr>
        <w:spacing w:after="0" w:line="240" w:lineRule="auto"/>
      </w:pPr>
      <w:r>
        <w:separator/>
      </w:r>
    </w:p>
  </w:footnote>
  <w:footnote w:type="continuationSeparator" w:id="0">
    <w:p w14:paraId="47F41678" w14:textId="77777777" w:rsidR="00F6310C" w:rsidRDefault="00F6310C" w:rsidP="00270A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B7C"/>
    <w:rsid w:val="00085E82"/>
    <w:rsid w:val="00270AF5"/>
    <w:rsid w:val="0028665C"/>
    <w:rsid w:val="00544684"/>
    <w:rsid w:val="0068628F"/>
    <w:rsid w:val="008347DC"/>
    <w:rsid w:val="008D1A9E"/>
    <w:rsid w:val="009C34BD"/>
    <w:rsid w:val="00B33B7C"/>
    <w:rsid w:val="00C34F7A"/>
    <w:rsid w:val="00EF50F1"/>
    <w:rsid w:val="00F235AB"/>
    <w:rsid w:val="00F6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57842"/>
  <w15:chartTrackingRefBased/>
  <w15:docId w15:val="{B2B0488D-590A-40AB-8ABF-57D0866F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33B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33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33B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33B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33B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33B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33B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33B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33B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33B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33B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33B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33B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33B7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33B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33B7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33B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33B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33B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33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33B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33B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33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33B7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33B7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33B7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33B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33B7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33B7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70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0AF5"/>
  </w:style>
  <w:style w:type="paragraph" w:styleId="Rodap">
    <w:name w:val="footer"/>
    <w:basedOn w:val="Normal"/>
    <w:link w:val="RodapChar"/>
    <w:uiPriority w:val="99"/>
    <w:unhideWhenUsed/>
    <w:rsid w:val="00270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0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564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Sônia Maria Trindade</dc:creator>
  <cp:keywords/>
  <dc:description/>
  <cp:lastModifiedBy>Sônia Maria Trindade</cp:lastModifiedBy>
  <cp:revision>5</cp:revision>
  <dcterms:created xsi:type="dcterms:W3CDTF">2025-10-01T15:13:00Z</dcterms:created>
  <dcterms:modified xsi:type="dcterms:W3CDTF">2025-10-01T15:31:00Z</dcterms:modified>
</cp:coreProperties>
</file>